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Axes 1–3 of the robot are often referred to as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pitch, yaw, and roll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major 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minor 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configurations of batteries would result in the voltage potential of a battery being subtracted from the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parallel setup where the positives are hooked together and the negatives are hooked together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series setup where the positive of one battery is hooked to the negative of the next battery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combination setup made up of multiple cells in series, connected in a parallel fashion to provide power to the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series setup where the positive of one battery is hooked to the positive of the next battery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minor axes of the robot are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often compared to the human wrist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axes 4–6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often called pitch, yaw, and roll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ground wire in an AC system provides 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return path for electrons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supply path for electrons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low-resistance path for fault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When it comes to the robot, degree of freedom refers to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complex the controller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memory capacity of the teach pendant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part of the robot that has controlled movement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type of base the robot has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preferred method of mounting robots in the industry is with a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mobile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solid mount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wheeled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name for a robot base that is linear in nature with a finite reach?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Solid mount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Mobile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Wheeled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Gantry base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Polarity is 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positive and negative orientation of components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used with both AC and DC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important only in DC circuits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c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of teach pendants?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9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usually have E-stops on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use them to change or write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OSHA requires that they conform to a standard size and layout.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use them to move the robot manually.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part of the robot is responsible for power distribution, storing and executing program data, and controlling servos?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Teach pendant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Manipulator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part of the robot is responsible for viewing alarms, starting new programs, and performing other day-to-day tasks required to run robots?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Teach pendant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Manipulator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part of the robot consists of the major axes and the minor axes and is responsible for performing the required 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Teach pendant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Manipulator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generation of controller started to utilize processes similar to modern computers and took advantage of programming languages?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Third generation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Fourth generation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Fifth generation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Sixth generation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generation of controller utilizes complex mathematics to calculate the amperage draw of various motors during motion and then carefully monitors said motors to create a collaborative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Third generation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Fourth generation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Fifth generation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Sixth generation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 power consists of a non-compressible liquid given velocity.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Hydraulic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Pneumatic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Single-phase AC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Three-phase AC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 power consists of one sine wave provided to the system via a single hot wire.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Hydraulic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Pneumatic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Single-phase AC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Three-phase AC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 power consists of three sine waves that are 120 degrees apart electrically.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Hydraulic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Pneumatic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Single-phase AC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Three-phase AC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single-phase AC and three-phase AC voltage?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Single-phase AC has one sine wave and points where the system has no EMF in the system.</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Three-phase AC has three sine waves 120 degrees apart electrically. This results in a system that always has EMF working in the system and is thus more efficient. Another benefit of three-phase AC is the fact that neutrals are not needed due to the way the sine waves interact.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could happen if you reverse the polarity of DC components?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 some components, such as switches and resisters, reversing the polarity of flow through the device has no effect, while doing this to other components, such as solid state devices and motors, can cause the component to run backward, block electron flow, and even cause permanent damage to the device.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AC and DC electricity?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Electrons can either flow in one direction, which we call direct current/DC, or it can flow back and forth in a circuit, which we call alternating current/AC.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open-loop control and closed-loop control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Open-loop control sends out signals and assumes they are followed. Closed-loop control gets some form of feedback that verifies the commanded action occurred.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at least three things to remember when dealing with hydraulic leaks. Be sure to include cleanup precautions/operations in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Hydraulic oil from a running system may be hot enough to burn skin, so try to avoid direct contact until you are sure it is safe. If a hydraulic oil puddle is uncontrolled, it can cover a much larger area than you might think. There are special barrier and damming devices that can help to control large spills. Leaks that generate an oil mist can also be a fire and breathing hazard. Most hydraulic oils are stable and take a lot of heat to ignite, except when dispersed as a mist in the air. Cleaning up hydraulic oil usually requires the use of some type of absorbing medium. You do not want to let hydraulic oil go down any drains connected to the sewer system as it is a contaminant and will wreak havoc at water treatment facilities or any natural waterways it might reach. When finished with the cleanup, make sure you dispose of any oil and oil-soaked materials properly.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9:43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03 - Components of the Robot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03 - Components of the Robot</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